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100 Prospect Street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Anyplace, NY 14000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February 22,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__________________, Superintendent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Medina Central School District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One Mustang Drive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Medina, New York 14013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Dear ________________________: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am formally requesting a paid maternity leave to be certified by my physician, followed by an unpaid child-rearing leave. The paid maternity leave will begin on or about </w:t>
      </w:r>
      <w:r w:rsidDel="00000000" w:rsidR="00000000" w:rsidRPr="00000000">
        <w:rPr>
          <w:u w:val="single"/>
          <w:rtl w:val="0"/>
        </w:rPr>
        <w:t xml:space="preserve">Insert Due Date.</w:t>
      </w:r>
      <w:r w:rsidDel="00000000" w:rsidR="00000000" w:rsidRPr="00000000">
        <w:rPr>
          <w:rtl w:val="0"/>
        </w:rPr>
        <w:t xml:space="preserve">   I understand that to the extent that I am eligible for Family Medical Leave, the FMLA leave will run concurrently with my maternity leave.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  <w:t xml:space="preserve">I plan to use my sick leave for any absences related to my maternity leave. If I have exhausted my sick days, as a tenured teacher, I understand that I may use unlimited sick leave (Article VIII C). I will submit the proper documentation from my physician, which will allow the district to establish dates and provide for appropriate coverage for my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am also requesting an unpaid child-rearing leave beginning on or about </w:t>
      </w:r>
      <w:r w:rsidDel="00000000" w:rsidR="00000000" w:rsidRPr="00000000">
        <w:rPr>
          <w:u w:val="single"/>
          <w:rtl w:val="0"/>
        </w:rPr>
        <w:t xml:space="preserve">Insert 6 week date</w:t>
      </w:r>
      <w:r w:rsidDel="00000000" w:rsidR="00000000" w:rsidRPr="00000000">
        <w:rPr>
          <w:rtl w:val="0"/>
        </w:rPr>
        <w:t xml:space="preserve"> until on or about </w:t>
      </w:r>
      <w:r w:rsidDel="00000000" w:rsidR="00000000" w:rsidRPr="00000000">
        <w:rPr>
          <w:u w:val="single"/>
          <w:rtl w:val="0"/>
        </w:rPr>
        <w:t xml:space="preserve">Insert ending date.</w:t>
      </w:r>
      <w:r w:rsidDel="00000000" w:rsidR="00000000" w:rsidRPr="00000000">
        <w:rPr>
          <w:rtl w:val="0"/>
        </w:rPr>
        <w:t xml:space="preserve">  It is my understanding that I am entitled to the terms and conditions of the Family Medical Leave Act. With that, the first portion of my twelve week allowance will begin at the birth of my child. I understand that the district will continue to pay </w:t>
      </w:r>
      <w:r w:rsidDel="00000000" w:rsidR="00000000" w:rsidRPr="00000000">
        <w:rPr>
          <w:u w:val="single"/>
          <w:rtl w:val="0"/>
        </w:rPr>
        <w:t xml:space="preserve">Insert Contractual Percentage</w:t>
      </w:r>
      <w:r w:rsidDel="00000000" w:rsidR="00000000" w:rsidRPr="00000000">
        <w:rPr>
          <w:rtl w:val="0"/>
        </w:rPr>
        <w:t xml:space="preserve"> of my health insurance during my unpaid child-rearing leave.  I understand that it will be my financial responsibility to pay </w:t>
      </w:r>
      <w:r w:rsidDel="00000000" w:rsidR="00000000" w:rsidRPr="00000000">
        <w:rPr>
          <w:u w:val="single"/>
          <w:rtl w:val="0"/>
        </w:rPr>
        <w:t xml:space="preserve">Insert Contractual Percentage (your portion)</w:t>
      </w:r>
      <w:r w:rsidDel="00000000" w:rsidR="00000000" w:rsidRPr="00000000">
        <w:rPr>
          <w:rtl w:val="0"/>
        </w:rPr>
        <w:t xml:space="preserve"> of my health insurance during the child-rearing leave.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If there is a change in dates and arrangements stated above, I will notify the district in writing and seek your approval.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Building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